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jc w:val="center"/>
        <w:rPr>
          <w:rFonts w:ascii="Gill Sans" w:cs="Gill Sans" w:eastAsia="Gill Sans" w:hAnsi="Gill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36"/>
          <w:szCs w:val="36"/>
          <w:rtl w:val="0"/>
        </w:rPr>
        <w:t xml:space="preserve">Výpověď smlouvy o nájmu zemědělského pozemku</w:t>
      </w:r>
    </w:p>
    <w:p w:rsidR="00000000" w:rsidDel="00000000" w:rsidP="00000000" w:rsidRDefault="00000000" w:rsidRPr="00000000" w14:paraId="00000002">
      <w:pPr>
        <w:jc w:val="center"/>
        <w:rPr/>
        <w:sectPr>
          <w:pgSz w:h="16837" w:w="11905" w:orient="portrait"/>
          <w:pgMar w:bottom="1440" w:top="1440" w:left="1440" w:right="1440" w:header="0" w:footer="0"/>
          <w:pgNumType w:start="1"/>
        </w:sectPr>
      </w:pPr>
      <w:r w:rsidDel="00000000" w:rsidR="00000000" w:rsidRPr="00000000">
        <w:rPr>
          <w:rtl w:val="0"/>
        </w:rPr>
        <w:t xml:space="preserve">dle § 677 odst. 2 zákona č. 40/1964 Sb. občanský zákoník a § 3074 odst. 1 zákona č. 89/2012 Sb. občanský zákoník.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Pronajímatel: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jméno a </w:t>
      </w:r>
      <w:r w:rsidDel="00000000" w:rsidR="00000000" w:rsidRPr="00000000">
        <w:rPr>
          <w:rtl w:val="0"/>
        </w:rPr>
        <w:t xml:space="preserve">příjmení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}}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da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um narození }}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bydliště }}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Nájemce: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název }}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IČO }}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  <w:sectPr>
          <w:type w:val="continuous"/>
          <w:pgSz w:h="16837" w:w="11905" w:orient="portrait"/>
          <w:pgMar w:bottom="1134" w:top="1701" w:left="1985" w:right="1134" w:header="567" w:footer="669"/>
          <w:cols w:equalWidth="0" w:num="2">
            <w:col w:space="708" w:w="4039.0000000000005"/>
            <w:col w:space="0" w:w="4039.0000000000005"/>
          </w:cols>
          <w:titlePg w:val="1"/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 sídlem {{ sídlo }}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Jako pronajímatel tímto podávám nájemci výpověď ze smlouvy o nájmu zemědělského pozemku společně uzavřené dne ##.##.#### na dobu neurčitou.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Tato výpověď je podávána v souladu s čl. ## smlouvy o nájmu zemědělského pozemku.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Výpověď je podávána s dodržením jednoroční výpovědní doby ke dni 30.09.2025.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Dne ………………</w:t>
      </w:r>
    </w:p>
    <w:p w:rsidR="00000000" w:rsidDel="00000000" w:rsidP="00000000" w:rsidRDefault="00000000" w:rsidRPr="00000000" w14:paraId="00000012">
      <w:pPr>
        <w:spacing w:before="720" w:lineRule="auto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3">
      <w:pPr>
        <w:spacing w:before="280" w:lineRule="auto"/>
        <w:rPr/>
      </w:pPr>
      <w:r w:rsidDel="00000000" w:rsidR="00000000" w:rsidRPr="00000000">
        <w:rPr>
          <w:rtl w:val="0"/>
        </w:rPr>
        <w:t xml:space="preserve">Propachtovatel</w:t>
      </w:r>
    </w:p>
    <w:sectPr>
      <w:type w:val="continuous"/>
      <w:pgSz w:h="16837" w:w="11905" w:orient="portrait"/>
      <w:pgMar w:bottom="1134" w:top="1701" w:left="1985" w:right="1134" w:header="567" w:footer="669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Autor" w:id="0" w:date="2022-08-24T16:35:14Z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pachtovní smlouva výpověď neupravuje, tuto větu smažte.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1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8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8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80" w:lineRule="auto"/>
      <w:ind w:left="144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72862"/>
    <w:rPr>
      <w:rFonts w:asciiTheme="minorHAnsi" w:cstheme="minorBidi" w:eastAsiaTheme="minorHAnsi" w:hAnsiTheme="minorHAnsi"/>
      <w:lang w:eastAsia="en-US" w:val="en-GB"/>
    </w:rPr>
  </w:style>
  <w:style w:type="paragraph" w:styleId="Nadpis1">
    <w:name w:val="heading 1"/>
    <w:basedOn w:val="Normln"/>
    <w:next w:val="Normln"/>
    <w:uiPriority w:val="9"/>
    <w:qFormat w:val="1"/>
    <w:rsid w:val="007D3BE1"/>
    <w:pPr>
      <w:keepNext w:val="1"/>
      <w:numPr>
        <w:numId w:val="1"/>
      </w:numPr>
      <w:spacing w:before="280"/>
      <w:outlineLvl w:val="0"/>
    </w:pPr>
    <w:rPr>
      <w:rFonts w:cs="Arial"/>
      <w:b w:val="1"/>
      <w:bCs w:val="1"/>
      <w:kern w:val="1"/>
      <w:sz w:val="28"/>
      <w:szCs w:val="32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E92236"/>
    <w:pPr>
      <w:keepNext w:val="1"/>
      <w:spacing w:after="100"/>
      <w:outlineLvl w:val="1"/>
    </w:pPr>
    <w:rPr>
      <w:rFonts w:cs="Arial"/>
      <w:b w:val="1"/>
      <w:bCs w:val="1"/>
      <w:iCs w:val="1"/>
      <w:szCs w:val="28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E92236"/>
    <w:pPr>
      <w:keepNext w:val="1"/>
      <w:spacing w:after="60" w:before="240"/>
      <w:outlineLvl w:val="2"/>
    </w:pPr>
    <w:rPr>
      <w:rFonts w:cs="Arial"/>
      <w:b w:val="1"/>
      <w:bCs w:val="1"/>
      <w:szCs w:val="26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zvraznn" w:customStyle="1">
    <w:name w:val="zvýraznění"/>
    <w:rsid w:val="00E92236"/>
    <w:rPr>
      <w:rFonts w:ascii="Arial" w:hAnsi="Arial"/>
      <w:b w:val="1"/>
      <w:color w:val="da262b"/>
      <w:sz w:val="20"/>
    </w:rPr>
  </w:style>
  <w:style w:type="paragraph" w:styleId="Seznam">
    <w:name w:val="List"/>
    <w:basedOn w:val="Normln"/>
    <w:link w:val="SeznamChar3"/>
    <w:rsid w:val="00E92236"/>
    <w:pPr>
      <w:numPr>
        <w:numId w:val="2"/>
      </w:numPr>
    </w:pPr>
    <w:rPr>
      <w:rFonts w:cs="Tahoma"/>
    </w:rPr>
  </w:style>
  <w:style w:type="paragraph" w:styleId="Rejstk" w:customStyle="1">
    <w:name w:val="Rejstřík"/>
    <w:basedOn w:val="Normln"/>
    <w:rsid w:val="00E92236"/>
    <w:pPr>
      <w:suppressLineNumbers w:val="1"/>
    </w:pPr>
    <w:rPr>
      <w:rFonts w:cs="Tahoma"/>
    </w:rPr>
  </w:style>
  <w:style w:type="paragraph" w:styleId="Adresa" w:customStyle="1">
    <w:name w:val="Adresa"/>
    <w:basedOn w:val="Normln"/>
    <w:rsid w:val="00E92236"/>
    <w:pPr>
      <w:spacing w:after="0" w:line="240" w:lineRule="auto"/>
    </w:pPr>
  </w:style>
  <w:style w:type="paragraph" w:styleId="Bezodstavcovhostylu" w:customStyle="1">
    <w:name w:val="[Bez odstavcového stylu]"/>
    <w:rsid w:val="00E92236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eastAsia="SimSun" w:hAnsi="Minion Pro"/>
      <w:color w:val="000000"/>
      <w:sz w:val="24"/>
      <w:szCs w:val="24"/>
      <w:lang w:eastAsia="zh-CN"/>
    </w:rPr>
  </w:style>
  <w:style w:type="paragraph" w:styleId="Popisek" w:customStyle="1">
    <w:name w:val="Popisek"/>
    <w:basedOn w:val="Normln"/>
    <w:link w:val="PopisekChar"/>
    <w:qFormat w:val="1"/>
    <w:rsid w:val="00E92236"/>
    <w:pPr>
      <w:spacing w:after="0"/>
      <w:jc w:val="right"/>
    </w:pPr>
  </w:style>
  <w:style w:type="paragraph" w:styleId="Nzev1" w:customStyle="1">
    <w:name w:val="Název1"/>
    <w:rsid w:val="00E44789"/>
    <w:pPr>
      <w:spacing w:after="480" w:before="480"/>
    </w:pPr>
    <w:rPr>
      <w:rFonts w:ascii="Gill Sans MT" w:cs="Arial" w:hAnsi="Gill Sans MT"/>
      <w:b w:val="1"/>
      <w:bCs w:val="1"/>
      <w:kern w:val="1"/>
      <w:sz w:val="36"/>
      <w:szCs w:val="32"/>
      <w:lang w:eastAsia="ar-SA"/>
    </w:rPr>
  </w:style>
  <w:style w:type="paragraph" w:styleId="Seznam1" w:customStyle="1">
    <w:name w:val="Seznam1"/>
    <w:basedOn w:val="Seznam"/>
    <w:rsid w:val="00AC0AA4"/>
    <w:pPr>
      <w:spacing w:after="0"/>
      <w:ind w:left="714" w:hanging="357"/>
    </w:pPr>
  </w:style>
  <w:style w:type="paragraph" w:styleId="Zhlav">
    <w:name w:val="header"/>
    <w:basedOn w:val="Normln"/>
    <w:link w:val="ZhlavChar2"/>
    <w:uiPriority w:val="99"/>
    <w:unhideWhenUsed w:val="1"/>
    <w:rsid w:val="00E92236"/>
    <w:pPr>
      <w:tabs>
        <w:tab w:val="center" w:pos="4536"/>
        <w:tab w:val="right" w:pos="9072"/>
      </w:tabs>
    </w:pPr>
  </w:style>
  <w:style w:type="character" w:styleId="SeznamChar1" w:customStyle="1">
    <w:name w:val="Seznam Char1"/>
    <w:rsid w:val="00AC0AA4"/>
    <w:rPr>
      <w:rFonts w:ascii="Gill Sans MT" w:cs="Tahoma" w:hAnsi="Gill Sans MT"/>
      <w:sz w:val="24"/>
      <w:lang w:eastAsia="ar-SA"/>
    </w:rPr>
  </w:style>
  <w:style w:type="character" w:styleId="SeznamChar" w:customStyle="1">
    <w:name w:val="Seznam Char"/>
    <w:basedOn w:val="SeznamChar3"/>
    <w:link w:val="Seznam3"/>
    <w:rsid w:val="00E92236"/>
    <w:rPr>
      <w:rFonts w:ascii="Gill Sans MT" w:cs="Tahoma" w:hAnsi="Gill Sans MT"/>
      <w:sz w:val="24"/>
      <w:lang w:eastAsia="ar-SA"/>
    </w:rPr>
  </w:style>
  <w:style w:type="character" w:styleId="ZhlavChar" w:customStyle="1">
    <w:name w:val="Záhlaví Char"/>
    <w:uiPriority w:val="99"/>
    <w:rsid w:val="00AC0AA4"/>
    <w:rPr>
      <w:rFonts w:ascii="Gill Sans MT" w:hAnsi="Gill Sans MT"/>
      <w:sz w:val="24"/>
      <w:lang w:eastAsia="ar-SA"/>
    </w:rPr>
  </w:style>
  <w:style w:type="paragraph" w:styleId="Zpat">
    <w:name w:val="footer"/>
    <w:basedOn w:val="Normln"/>
    <w:link w:val="ZpatChar2"/>
    <w:uiPriority w:val="99"/>
    <w:unhideWhenUsed w:val="1"/>
    <w:rsid w:val="00E92236"/>
    <w:pPr>
      <w:tabs>
        <w:tab w:val="center" w:pos="4536"/>
        <w:tab w:val="right" w:pos="9072"/>
      </w:tabs>
    </w:pPr>
  </w:style>
  <w:style w:type="character" w:styleId="ZpatChar" w:customStyle="1">
    <w:name w:val="Zápatí Char"/>
    <w:uiPriority w:val="99"/>
    <w:rsid w:val="00AC0AA4"/>
    <w:rPr>
      <w:rFonts w:ascii="Gill Sans MT" w:hAnsi="Gill Sans MT"/>
      <w:sz w:val="24"/>
      <w:lang w:eastAsia="ar-SA"/>
    </w:rPr>
  </w:style>
  <w:style w:type="character" w:styleId="Zstupntext">
    <w:name w:val="Placeholder Text"/>
    <w:uiPriority w:val="99"/>
    <w:semiHidden w:val="1"/>
    <w:rsid w:val="00E92236"/>
    <w:rPr>
      <w:color w:val="808080"/>
    </w:rPr>
  </w:style>
  <w:style w:type="character" w:styleId="Hypertextovodkaz">
    <w:name w:val="Hyperlink"/>
    <w:rsid w:val="00E92236"/>
    <w:rPr>
      <w:color w:val="0000ff"/>
      <w:u w:val="single"/>
    </w:rPr>
  </w:style>
  <w:style w:type="paragraph" w:styleId="Patka" w:customStyle="1">
    <w:name w:val="Patka"/>
    <w:basedOn w:val="Normln"/>
    <w:qFormat w:val="1"/>
    <w:rsid w:val="00E92236"/>
    <w:pPr>
      <w:keepNext w:val="1"/>
      <w:keepLines w:val="1"/>
    </w:pPr>
    <w:rPr>
      <w:noProof w:val="1"/>
      <w:sz w:val="18"/>
      <w:szCs w:val="18"/>
    </w:rPr>
  </w:style>
  <w:style w:type="paragraph" w:styleId="KdeKdy" w:customStyle="1">
    <w:name w:val="Kde_Kdy"/>
    <w:basedOn w:val="Popisek"/>
    <w:qFormat w:val="1"/>
    <w:rsid w:val="00E92236"/>
    <w:pPr>
      <w:spacing w:before="360"/>
    </w:pPr>
  </w:style>
  <w:style w:type="paragraph" w:styleId="Odstavecseseznamem">
    <w:name w:val="List Paragraph"/>
    <w:basedOn w:val="Normln"/>
    <w:link w:val="OdstavecseseznamemChar"/>
    <w:uiPriority w:val="34"/>
    <w:rsid w:val="00E92236"/>
    <w:pPr>
      <w:ind w:left="720"/>
      <w:contextualSpacing w:val="1"/>
    </w:pPr>
  </w:style>
  <w:style w:type="paragraph" w:styleId="41053C397C974F26A4186C6255591DAF" w:customStyle="1">
    <w:name w:val="41053C397C974F26A4186C6255591DAF"/>
    <w:rsid w:val="00E92236"/>
    <w:rPr>
      <w:rFonts w:asciiTheme="minorHAnsi" w:cstheme="minorBidi" w:eastAsiaTheme="minorEastAsia" w:hAnsiTheme="minorHAnsi"/>
    </w:rPr>
  </w:style>
  <w:style w:type="paragraph" w:styleId="Smallcaps" w:customStyle="1">
    <w:name w:val="Small caps"/>
    <w:basedOn w:val="Popisek"/>
    <w:link w:val="SmallcapsChar"/>
    <w:qFormat w:val="1"/>
    <w:rsid w:val="00231097"/>
    <w:pPr>
      <w:jc w:val="left"/>
    </w:pPr>
    <w:rPr>
      <w:smallCaps w:val="1"/>
      <w:spacing w:val="20"/>
    </w:rPr>
  </w:style>
  <w:style w:type="character" w:styleId="PopisekChar" w:customStyle="1">
    <w:name w:val="Popisek Char"/>
    <w:basedOn w:val="Standardnpsmoodstavce"/>
    <w:link w:val="Popisek"/>
    <w:rsid w:val="00231097"/>
    <w:rPr>
      <w:rFonts w:ascii="Gill Sans MT" w:hAnsi="Gill Sans MT"/>
      <w:sz w:val="24"/>
      <w:lang w:eastAsia="ar-SA"/>
    </w:rPr>
  </w:style>
  <w:style w:type="character" w:styleId="SmallcapsChar" w:customStyle="1">
    <w:name w:val="Small caps Char"/>
    <w:basedOn w:val="PopisekChar"/>
    <w:link w:val="Smallcaps"/>
    <w:rsid w:val="00231097"/>
    <w:rPr>
      <w:rFonts w:ascii="Gill Sans MT" w:hAnsi="Gill Sans MT"/>
      <w:smallCaps w:val="1"/>
      <w:spacing w:val="20"/>
      <w:sz w:val="24"/>
      <w:lang w:eastAsia="ar-SA"/>
    </w:rPr>
  </w:style>
  <w:style w:type="paragraph" w:styleId="Odstavec" w:customStyle="1">
    <w:name w:val="Odstavec"/>
    <w:basedOn w:val="Odstavecseseznamem"/>
    <w:link w:val="OdstavecChar"/>
    <w:qFormat w:val="1"/>
    <w:rsid w:val="007D3BE1"/>
    <w:pPr>
      <w:numPr>
        <w:ilvl w:val="1"/>
        <w:numId w:val="1"/>
      </w:numPr>
      <w:contextualSpacing w:val="0"/>
    </w:pPr>
    <w:rPr>
      <w:lang w:val="cs-CZ"/>
    </w:rPr>
  </w:style>
  <w:style w:type="paragraph" w:styleId="Bod" w:customStyle="1">
    <w:name w:val="Bod"/>
    <w:basedOn w:val="Odstavecseseznamem"/>
    <w:link w:val="BodChar"/>
    <w:qFormat w:val="1"/>
    <w:rsid w:val="00EA6DF9"/>
    <w:pPr>
      <w:numPr>
        <w:ilvl w:val="2"/>
        <w:numId w:val="1"/>
      </w:numPr>
      <w:ind w:left="1077" w:hanging="357"/>
      <w:contextualSpacing w:val="0"/>
    </w:p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B12471"/>
    <w:rPr>
      <w:rFonts w:ascii="Gill Sans MT" w:hAnsi="Gill Sans MT"/>
      <w:sz w:val="24"/>
      <w:lang w:eastAsia="ar-SA"/>
    </w:rPr>
  </w:style>
  <w:style w:type="character" w:styleId="OdstavecChar" w:customStyle="1">
    <w:name w:val="Odstavec Char"/>
    <w:basedOn w:val="OdstavecseseznamemChar"/>
    <w:link w:val="Odstavec"/>
    <w:rsid w:val="007D3BE1"/>
    <w:rPr>
      <w:rFonts w:ascii="Gill Sans MT" w:hAnsi="Gill Sans MT" w:cstheme="minorBidi" w:eastAsiaTheme="minorHAnsi"/>
      <w:sz w:val="24"/>
      <w:szCs w:val="22"/>
      <w:lang w:eastAsia="en-US"/>
    </w:rPr>
  </w:style>
  <w:style w:type="character" w:styleId="BodChar" w:customStyle="1">
    <w:name w:val="Bod Char"/>
    <w:basedOn w:val="OdstavecseseznamemChar"/>
    <w:link w:val="Bod"/>
    <w:rsid w:val="00EA6DF9"/>
    <w:rPr>
      <w:rFonts w:asciiTheme="minorHAnsi" w:cstheme="minorBidi" w:eastAsiaTheme="minorHAnsi" w:hAnsiTheme="minorHAnsi"/>
      <w:sz w:val="24"/>
      <w:lang w:eastAsia="en-US" w:val="en-GB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B81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B815B2"/>
    <w:pPr>
      <w:spacing w:line="240" w:lineRule="auto"/>
    </w:pPr>
    <w:rPr>
      <w:sz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B815B2"/>
    <w:rPr>
      <w:rFonts w:ascii="Gill Sans MT" w:hAnsi="Gill Sans MT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B815B2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B815B2"/>
    <w:rPr>
      <w:rFonts w:ascii="Gill Sans MT" w:hAnsi="Gill Sans MT"/>
      <w:b w:val="1"/>
      <w:bCs w:val="1"/>
      <w:lang w:eastAsia="ar-SA"/>
    </w:rPr>
  </w:style>
  <w:style w:type="paragraph" w:styleId="Nzev2" w:customStyle="1">
    <w:name w:val="Název2"/>
    <w:rsid w:val="007D260F"/>
    <w:pPr>
      <w:spacing w:after="240" w:before="240"/>
    </w:pPr>
    <w:rPr>
      <w:rFonts w:ascii="Gill Sans MT" w:cs="Arial" w:hAnsi="Gill Sans MT"/>
      <w:b w:val="1"/>
      <w:bCs w:val="1"/>
      <w:kern w:val="1"/>
      <w:sz w:val="36"/>
      <w:szCs w:val="32"/>
      <w:lang w:eastAsia="ar-SA"/>
    </w:rPr>
  </w:style>
  <w:style w:type="paragraph" w:styleId="Seznam2" w:customStyle="1">
    <w:name w:val="Seznam2"/>
    <w:basedOn w:val="Seznam"/>
    <w:qFormat w:val="1"/>
    <w:rsid w:val="007D260F"/>
    <w:pPr>
      <w:spacing w:after="0"/>
      <w:ind w:left="714" w:hanging="357"/>
    </w:pPr>
  </w:style>
  <w:style w:type="character" w:styleId="SeznamChar2" w:customStyle="1">
    <w:name w:val="Seznam Char2"/>
    <w:rsid w:val="007D260F"/>
    <w:rPr>
      <w:rFonts w:ascii="Gill Sans MT" w:cs="Tahoma" w:hAnsi="Gill Sans MT"/>
      <w:sz w:val="24"/>
      <w:lang w:eastAsia="ar-SA"/>
    </w:rPr>
  </w:style>
  <w:style w:type="character" w:styleId="ZhlavChar1" w:customStyle="1">
    <w:name w:val="Záhlaví Char1"/>
    <w:uiPriority w:val="99"/>
    <w:rsid w:val="007D260F"/>
    <w:rPr>
      <w:rFonts w:ascii="Gill Sans MT" w:hAnsi="Gill Sans MT"/>
      <w:sz w:val="24"/>
      <w:lang w:eastAsia="ar-SA"/>
    </w:rPr>
  </w:style>
  <w:style w:type="character" w:styleId="ZpatChar1" w:customStyle="1">
    <w:name w:val="Zápatí Char1"/>
    <w:uiPriority w:val="99"/>
    <w:rsid w:val="007D260F"/>
    <w:rPr>
      <w:rFonts w:ascii="Gill Sans MT" w:hAnsi="Gill Sans MT"/>
      <w:sz w:val="24"/>
      <w:lang w:eastAsia="ar-SA"/>
    </w:rPr>
  </w:style>
  <w:style w:type="paragraph" w:styleId="Revize">
    <w:name w:val="Revision"/>
    <w:hidden w:val="1"/>
    <w:uiPriority w:val="99"/>
    <w:semiHidden w:val="1"/>
    <w:rsid w:val="007D260F"/>
    <w:rPr>
      <w:rFonts w:ascii="Gill Sans MT" w:hAnsi="Gill Sans MT"/>
      <w:sz w:val="24"/>
      <w:lang w:eastAsia="ar-SA"/>
    </w:rPr>
  </w:style>
  <w:style w:type="paragraph" w:styleId="Nzev3" w:customStyle="1">
    <w:name w:val="Název3"/>
    <w:basedOn w:val="Nzev1"/>
    <w:qFormat w:val="1"/>
    <w:rsid w:val="007D3BE1"/>
    <w:pPr>
      <w:spacing w:after="120"/>
      <w:jc w:val="center"/>
    </w:pPr>
  </w:style>
  <w:style w:type="paragraph" w:styleId="Seznam3" w:customStyle="1">
    <w:name w:val="Seznam3"/>
    <w:basedOn w:val="Seznam"/>
    <w:link w:val="SeznamChar"/>
    <w:qFormat w:val="1"/>
    <w:rsid w:val="00E92236"/>
    <w:pPr>
      <w:spacing w:after="0"/>
      <w:ind w:left="714" w:hanging="357"/>
    </w:pPr>
  </w:style>
  <w:style w:type="character" w:styleId="SeznamChar3" w:customStyle="1">
    <w:name w:val="Seznam Char3"/>
    <w:link w:val="Seznam"/>
    <w:rsid w:val="00E92236"/>
    <w:rPr>
      <w:rFonts w:ascii="Gill Sans MT" w:cs="Tahoma" w:hAnsi="Gill Sans MT"/>
      <w:sz w:val="24"/>
      <w:lang w:eastAsia="ar-SA"/>
    </w:rPr>
  </w:style>
  <w:style w:type="character" w:styleId="ZhlavChar2" w:customStyle="1">
    <w:name w:val="Záhlaví Char2"/>
    <w:link w:val="Zhlav"/>
    <w:uiPriority w:val="99"/>
    <w:rsid w:val="00E92236"/>
    <w:rPr>
      <w:rFonts w:ascii="Gill Sans MT" w:hAnsi="Gill Sans MT"/>
      <w:sz w:val="24"/>
      <w:lang w:eastAsia="ar-SA"/>
    </w:rPr>
  </w:style>
  <w:style w:type="character" w:styleId="ZpatChar2" w:customStyle="1">
    <w:name w:val="Zápatí Char2"/>
    <w:link w:val="Zpat"/>
    <w:uiPriority w:val="99"/>
    <w:rsid w:val="00E92236"/>
    <w:rPr>
      <w:rFonts w:ascii="Gill Sans MT" w:hAnsi="Gill Sans MT"/>
      <w:sz w:val="24"/>
      <w:lang w:eastAsia="ar-SA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E202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946027"/>
    <w:rPr>
      <w:color w:val="605e5c"/>
      <w:shd w:color="auto" w:fill="e1dfdd" w:val="clear"/>
    </w:rPr>
  </w:style>
  <w:style w:type="table" w:styleId="a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k20WjYKSnUlvmwyuLEPokEE/A==">CgMxLjAaJwoBMBIiCiAIBCocCgtBQUFBZHF6bUJMcxAIGgtBQUFBZHF6bUJMcyLVAwoLQUFBQWRxem1CTHMSqwMKC0FBQUFkcXptQkxzEgtBQUFBZHF6bUJMcxpQCgl0ZXh0L2h0bWwSQ1Bva3VkIHBhY2h0b3Zuw60gc21sb3V2YSB2w71wb3bEm8SPIG5ldXByYXZ1amUsIHR1dG8gdsSbdHUgc21hxb50ZS4iUQoKdGV4dC9wbGFpbhJDUG9rdWQgcGFjaHRvdm7DrSBzbWxvdXZhIHbDvXBvdsSbxI8gbmV1cHJhdnVqZSwgdHV0byB2xJt0dSBzbWHFvnRlLio+CgVBdXRvcho1Ly9zc2wuZ3N0YXRpYy5jb20vZG9jcy9jb21tb24vYmx1ZV9zaWxob3VldHRlOTYtMC5wbmcwyPXUha0wOMj11IWtMHJACgVBdXRvcho3CjUvL3NzbC5nc3RhdGljLmNvbS9kb2NzL2NvbW1vbi9ibHVlX3NpbGhvdWV0dGU5Ni0wLnBuZ3gAiAEBmgEGCAAQABgAqgFFEkNQb2t1ZCBwYWNodG92bsOtIHNtbG91dmEgdsO9cG92xJvEjyBuZXVwcmF2dWplLCB0dXRvIHbEm3R1IHNtYcW+dGUusAEAuAEBGMj11IWtMCDI9dSFrTAwAEIIa2l4LmNtdDA4AHIhMTVoekRfZzdkYWtPSlhTQUY4SXJ2MnNKdzUzU2xQQT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2022-08-16T09:12:00Z</dcterms:created>
</cp:coreProperties>
</file>